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06AD1" w14:textId="77777777" w:rsidR="00087440" w:rsidRPr="00E7451F" w:rsidRDefault="00087440" w:rsidP="00EB31A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Cs w:val="24"/>
          <w:lang w:eastAsia="pl-PL"/>
        </w:rPr>
      </w:pPr>
      <w:r w:rsidRPr="00E7451F">
        <w:rPr>
          <w:rFonts w:ascii="Verdana" w:eastAsia="Times New Roman" w:hAnsi="Verdana" w:cs="Times New Roman"/>
          <w:b/>
          <w:szCs w:val="24"/>
          <w:lang w:eastAsia="pl-PL"/>
        </w:rPr>
        <w:t>FORMULARZ OFERTOWY</w:t>
      </w:r>
    </w:p>
    <w:p w14:paraId="6A7EC703" w14:textId="77777777" w:rsidR="00EB31A7" w:rsidRPr="00EB31A7" w:rsidRDefault="00EB31A7" w:rsidP="00EB31A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14:paraId="1CA5BE4B" w14:textId="77777777" w:rsidR="00087440" w:rsidRPr="00EB31A7" w:rsidRDefault="00087440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</w:t>
      </w:r>
      <w:r w:rsid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Dróg 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1D8214EC" w14:textId="77777777" w:rsidR="00EB31A7" w:rsidRPr="00EB31A7" w:rsidRDefault="00EB31A7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  <w:r w:rsidR="00AD7C33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</w:t>
      </w:r>
      <w:r w:rsidR="00986C76">
        <w:rPr>
          <w:rFonts w:ascii="Verdana" w:eastAsia="Times New Roman" w:hAnsi="Verdana" w:cs="Arial"/>
          <w:b/>
          <w:sz w:val="20"/>
          <w:szCs w:val="20"/>
          <w:lang w:eastAsia="pl-PL"/>
        </w:rPr>
        <w:t>Wysoki Brzeg</w:t>
      </w:r>
    </w:p>
    <w:p w14:paraId="226954C3" w14:textId="77777777" w:rsidR="00EB31A7" w:rsidRPr="00EB31A7" w:rsidRDefault="00EB31A7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u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l. </w:t>
      </w:r>
      <w:r w:rsidR="00986C76">
        <w:rPr>
          <w:rFonts w:ascii="Verdana" w:eastAsia="Times New Roman" w:hAnsi="Verdana" w:cs="Arial"/>
          <w:b/>
          <w:sz w:val="20"/>
          <w:szCs w:val="20"/>
          <w:lang w:eastAsia="pl-PL"/>
        </w:rPr>
        <w:t>Drogowców 6</w:t>
      </w:r>
      <w:r w:rsidR="00AD7C33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="003F22EC">
        <w:rPr>
          <w:rFonts w:ascii="Verdana" w:eastAsia="Times New Roman" w:hAnsi="Verdana" w:cs="Arial"/>
          <w:b/>
          <w:sz w:val="20"/>
          <w:szCs w:val="20"/>
          <w:lang w:eastAsia="pl-PL"/>
        </w:rPr>
        <w:t>43-</w:t>
      </w:r>
      <w:r w:rsidR="00986C76">
        <w:rPr>
          <w:rFonts w:ascii="Verdana" w:eastAsia="Times New Roman" w:hAnsi="Verdana" w:cs="Arial"/>
          <w:b/>
          <w:sz w:val="20"/>
          <w:szCs w:val="20"/>
          <w:lang w:eastAsia="pl-PL"/>
        </w:rPr>
        <w:t>600 Jaworzno</w:t>
      </w:r>
    </w:p>
    <w:p w14:paraId="3DE58B11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A14D6EE" w14:textId="77777777" w:rsidR="00087440" w:rsidRPr="00E7451F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E7451F">
        <w:rPr>
          <w:rFonts w:ascii="Verdana" w:eastAsia="Times New Roman" w:hAnsi="Verdana" w:cs="Arial"/>
          <w:sz w:val="20"/>
          <w:szCs w:val="16"/>
          <w:lang w:eastAsia="pl-PL"/>
        </w:rPr>
        <w:t xml:space="preserve">Dotyczy zamówienia na: </w:t>
      </w:r>
    </w:p>
    <w:p w14:paraId="7C86346F" w14:textId="4A95AF05" w:rsidR="00EB31A7" w:rsidRPr="00986C76" w:rsidRDefault="00C75A68" w:rsidP="00F37A85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C75A68">
        <w:rPr>
          <w:rFonts w:ascii="Verdana" w:eastAsia="Arial Unicode MS" w:hAnsi="Verdana" w:cs="Arial Unicode MS"/>
          <w:b/>
          <w:iCs/>
          <w:sz w:val="20"/>
          <w:szCs w:val="20"/>
        </w:rPr>
        <w:t>Przeglądy budynków wraz z</w:t>
      </w:r>
      <w:r w:rsidR="00F37A85">
        <w:rPr>
          <w:rFonts w:ascii="Verdana" w:eastAsia="Arial Unicode MS" w:hAnsi="Verdana" w:cs="Arial Unicode MS"/>
          <w:b/>
          <w:iCs/>
          <w:sz w:val="20"/>
          <w:szCs w:val="20"/>
        </w:rPr>
        <w:t xml:space="preserve"> </w:t>
      </w:r>
      <w:r w:rsidRPr="00C75A68">
        <w:rPr>
          <w:rFonts w:ascii="Verdana" w:eastAsia="Arial Unicode MS" w:hAnsi="Verdana" w:cs="Arial Unicode MS"/>
          <w:b/>
          <w:iCs/>
          <w:sz w:val="20"/>
          <w:szCs w:val="20"/>
        </w:rPr>
        <w:t>instalacjami, przewodami kominowymi i</w:t>
      </w:r>
      <w:r w:rsidR="00F37A85">
        <w:rPr>
          <w:rFonts w:ascii="Verdana" w:eastAsia="Arial Unicode MS" w:hAnsi="Verdana" w:cs="Arial Unicode MS"/>
          <w:b/>
          <w:iCs/>
          <w:sz w:val="20"/>
          <w:szCs w:val="20"/>
        </w:rPr>
        <w:t xml:space="preserve"> </w:t>
      </w:r>
      <w:r w:rsidRPr="00C75A68">
        <w:rPr>
          <w:rFonts w:ascii="Verdana" w:eastAsia="Arial Unicode MS" w:hAnsi="Verdana" w:cs="Arial Unicode MS"/>
          <w:b/>
          <w:iCs/>
          <w:sz w:val="20"/>
          <w:szCs w:val="20"/>
        </w:rPr>
        <w:t>kotłami c.o. dla Rejonu Wysoki Brzeg</w:t>
      </w:r>
    </w:p>
    <w:p w14:paraId="43968D92" w14:textId="77777777" w:rsidR="00C75A68" w:rsidRPr="00E33376" w:rsidRDefault="00C75A68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1C1EEA3" w14:textId="77777777" w:rsidR="00087440" w:rsidRPr="00E33376" w:rsidRDefault="00087440" w:rsidP="00E3337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Wykonawca:</w:t>
      </w:r>
    </w:p>
    <w:p w14:paraId="07EC9977" w14:textId="6B65DA95" w:rsidR="00087440" w:rsidRPr="00E33376" w:rsidRDefault="00087440" w:rsidP="00E3337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.…………………………………………………………………………………………………</w:t>
      </w:r>
      <w:r w:rsidR="00E33376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</w:t>
      </w:r>
    </w:p>
    <w:p w14:paraId="1AC83131" w14:textId="76DFFEE9" w:rsidR="00087440" w:rsidRPr="00E33376" w:rsidRDefault="00087440" w:rsidP="00E333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.…………………………………………………………………………………………………</w:t>
      </w:r>
      <w:r w:rsidR="00E33376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</w:t>
      </w:r>
    </w:p>
    <w:p w14:paraId="0D13EFCC" w14:textId="6E9F90F4" w:rsidR="00087440" w:rsidRPr="00E33376" w:rsidRDefault="00087440" w:rsidP="00E333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(nazwa (firma) dokładny adres Wykonawcy/Wykonawców)</w:t>
      </w:r>
    </w:p>
    <w:p w14:paraId="50E328E2" w14:textId="4BE01557" w:rsidR="00087440" w:rsidRPr="00E33376" w:rsidRDefault="00087440" w:rsidP="00E333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.…………………………………………………………………………………………………</w:t>
      </w:r>
      <w:r w:rsidR="00E33376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</w:t>
      </w:r>
    </w:p>
    <w:p w14:paraId="35A43809" w14:textId="7A88E57C" w:rsidR="00087440" w:rsidRPr="00E33376" w:rsidRDefault="00087440" w:rsidP="00E333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(NIP, REGON)</w:t>
      </w:r>
    </w:p>
    <w:p w14:paraId="45CA46AD" w14:textId="77777777" w:rsidR="005F4C5B" w:rsidRDefault="005F4C5B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78068FD3" w14:textId="728A7C2A" w:rsidR="00087440" w:rsidRPr="00E33376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oferuje przedmiot zamówienia o nazwie:</w:t>
      </w:r>
    </w:p>
    <w:p w14:paraId="2EC89AB3" w14:textId="1608EA26" w:rsidR="00087440" w:rsidRPr="003A6CB5" w:rsidRDefault="00C75A68" w:rsidP="007761B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b/>
          <w:iCs/>
          <w:sz w:val="20"/>
          <w:szCs w:val="20"/>
        </w:rPr>
      </w:pPr>
      <w:r w:rsidRPr="00C75A68">
        <w:rPr>
          <w:rFonts w:ascii="Verdana" w:eastAsia="Calibri" w:hAnsi="Verdana" w:cs="Times New Roman"/>
          <w:b/>
          <w:iCs/>
          <w:sz w:val="20"/>
          <w:szCs w:val="20"/>
        </w:rPr>
        <w:t>Przeglądy budynków wraz z</w:t>
      </w:r>
      <w:r w:rsidR="00E33376">
        <w:rPr>
          <w:rFonts w:ascii="Verdana" w:eastAsia="Calibri" w:hAnsi="Verdana" w:cs="Times New Roman"/>
          <w:b/>
          <w:iCs/>
          <w:sz w:val="20"/>
          <w:szCs w:val="20"/>
        </w:rPr>
        <w:t xml:space="preserve"> </w:t>
      </w:r>
      <w:r w:rsidRPr="00C75A68">
        <w:rPr>
          <w:rFonts w:ascii="Verdana" w:eastAsia="Calibri" w:hAnsi="Verdana" w:cs="Times New Roman"/>
          <w:b/>
          <w:iCs/>
          <w:sz w:val="20"/>
          <w:szCs w:val="20"/>
        </w:rPr>
        <w:t>instalacjami, przewodami kominowymi i</w:t>
      </w:r>
      <w:r w:rsidR="00E33376">
        <w:rPr>
          <w:rFonts w:ascii="Verdana" w:eastAsia="Calibri" w:hAnsi="Verdana" w:cs="Times New Roman"/>
          <w:b/>
          <w:iCs/>
          <w:sz w:val="20"/>
          <w:szCs w:val="20"/>
        </w:rPr>
        <w:t xml:space="preserve"> </w:t>
      </w:r>
      <w:r w:rsidRPr="00C75A68">
        <w:rPr>
          <w:rFonts w:ascii="Verdana" w:eastAsia="Calibri" w:hAnsi="Verdana" w:cs="Times New Roman"/>
          <w:b/>
          <w:iCs/>
          <w:sz w:val="20"/>
          <w:szCs w:val="20"/>
        </w:rPr>
        <w:t>kotłami c.o. dla Rejonu Wysoki Brzeg</w:t>
      </w:r>
    </w:p>
    <w:p w14:paraId="60E3810B" w14:textId="6D7D6132" w:rsidR="00087440" w:rsidRPr="00E33376" w:rsidRDefault="00087440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za całkowitą cenę: netto ……………………………</w:t>
      </w:r>
      <w:r w:rsidR="00E33376">
        <w:rPr>
          <w:rFonts w:ascii="Verdana" w:eastAsia="Times New Roman" w:hAnsi="Verdana" w:cs="Arial"/>
          <w:sz w:val="20"/>
          <w:szCs w:val="16"/>
          <w:lang w:eastAsia="pl-PL"/>
        </w:rPr>
        <w:t>…</w:t>
      </w: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 xml:space="preserve">, podatek Vat ………………%, </w:t>
      </w:r>
      <w:r w:rsidRPr="00E33376">
        <w:rPr>
          <w:rFonts w:ascii="Verdana" w:eastAsia="Times New Roman" w:hAnsi="Verdana" w:cs="Arial"/>
          <w:sz w:val="20"/>
          <w:szCs w:val="16"/>
          <w:lang w:eastAsia="pl-PL"/>
        </w:rPr>
        <w:br/>
        <w:t xml:space="preserve">co łącznie stanowi cenę oferty </w:t>
      </w:r>
      <w:proofErr w:type="gramStart"/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brutto: .…</w:t>
      </w:r>
      <w:proofErr w:type="gramEnd"/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………………………………………………………</w:t>
      </w:r>
      <w:r w:rsidR="00E33376">
        <w:rPr>
          <w:rFonts w:ascii="Verdana" w:eastAsia="Times New Roman" w:hAnsi="Verdana" w:cs="Arial"/>
          <w:sz w:val="20"/>
          <w:szCs w:val="16"/>
          <w:lang w:eastAsia="pl-PL"/>
        </w:rPr>
        <w:t>………………………</w:t>
      </w:r>
    </w:p>
    <w:p w14:paraId="12DA6FCC" w14:textId="5EBB629A" w:rsidR="00EB31A7" w:rsidRPr="00E33376" w:rsidRDefault="00087440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(słownie zł: ……………………………………………………………………………</w:t>
      </w:r>
      <w:r w:rsidR="00E33376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</w:t>
      </w: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 xml:space="preserve"> brutto)</w:t>
      </w:r>
    </w:p>
    <w:p w14:paraId="15B58EE3" w14:textId="77777777" w:rsidR="005F4C5B" w:rsidRDefault="005F4C5B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60FF8EB1" w14:textId="7C063894" w:rsidR="00FE1FBF" w:rsidRPr="00E33376" w:rsidRDefault="00416CC1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E33376">
        <w:rPr>
          <w:rFonts w:ascii="Verdana" w:eastAsia="Times New Roman" w:hAnsi="Verdana" w:cs="Arial"/>
          <w:sz w:val="20"/>
          <w:szCs w:val="16"/>
          <w:lang w:eastAsia="pl-PL"/>
        </w:rPr>
        <w:t>Zgodnie z tabelą cen jednostkowych jak poniżej:</w:t>
      </w:r>
    </w:p>
    <w:tbl>
      <w:tblPr>
        <w:tblW w:w="10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4583"/>
        <w:gridCol w:w="1259"/>
        <w:gridCol w:w="1414"/>
        <w:gridCol w:w="9"/>
        <w:gridCol w:w="1338"/>
        <w:gridCol w:w="1324"/>
        <w:gridCol w:w="9"/>
      </w:tblGrid>
      <w:tr w:rsidR="003A6CB5" w:rsidRPr="003A6CB5" w14:paraId="29A5A56A" w14:textId="77777777" w:rsidTr="00F51074">
        <w:trPr>
          <w:gridAfter w:val="1"/>
          <w:wAfter w:w="9" w:type="dxa"/>
          <w:trHeight w:val="300"/>
          <w:jc w:val="center"/>
        </w:trPr>
        <w:tc>
          <w:tcPr>
            <w:tcW w:w="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2153C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57F15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90BC5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Szacunkowa ilość</w:t>
            </w: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  <w:t>*</w:t>
            </w: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52E74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cena jednostkowa netto </w:t>
            </w:r>
          </w:p>
        </w:tc>
        <w:tc>
          <w:tcPr>
            <w:tcW w:w="13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3E039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netto </w:t>
            </w:r>
          </w:p>
          <w:p w14:paraId="27FDD183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(kol. 3 x 4)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5B4A28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7C38C9E1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</w:tc>
      </w:tr>
      <w:tr w:rsidR="003A6CB5" w:rsidRPr="003A6CB5" w14:paraId="6531B279" w14:textId="77777777" w:rsidTr="00F51074">
        <w:trPr>
          <w:gridAfter w:val="1"/>
          <w:wAfter w:w="9" w:type="dxa"/>
          <w:trHeight w:val="315"/>
          <w:jc w:val="center"/>
        </w:trPr>
        <w:tc>
          <w:tcPr>
            <w:tcW w:w="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7A3E8" w14:textId="77777777" w:rsidR="003A6CB5" w:rsidRPr="003A6CB5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7D14C" w14:textId="77777777" w:rsidR="003A6CB5" w:rsidRPr="003A6CB5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53E88" w14:textId="77777777" w:rsidR="003A6CB5" w:rsidRPr="003A6CB5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CACCA" w14:textId="77777777" w:rsidR="003A6CB5" w:rsidRPr="003A6CB5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DA2DD" w14:textId="77777777" w:rsidR="003A6CB5" w:rsidRPr="003A6CB5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DDE2F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2B483028" w14:textId="77777777" w:rsidTr="00F51074">
        <w:trPr>
          <w:gridAfter w:val="1"/>
          <w:wAfter w:w="9" w:type="dxa"/>
          <w:trHeight w:val="315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8C079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  <w:t>1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CA6BF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5971F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  <w:t>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360C6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  <w:t>4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43D9C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  <w:t> 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C4D8F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color w:val="000000"/>
                <w:sz w:val="14"/>
                <w:szCs w:val="16"/>
                <w:lang w:eastAsia="pl-PL"/>
              </w:rPr>
              <w:t>6</w:t>
            </w:r>
          </w:p>
        </w:tc>
      </w:tr>
      <w:tr w:rsidR="003A6CB5" w:rsidRPr="003A6CB5" w14:paraId="6D303197" w14:textId="77777777" w:rsidTr="00F51074">
        <w:trPr>
          <w:gridAfter w:val="1"/>
          <w:wAfter w:w="9" w:type="dxa"/>
          <w:trHeight w:val="2471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C33C5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AB9BF" w14:textId="18959A3F" w:rsidR="003A6CB5" w:rsidRPr="00E33376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>Przeglądy budynków (wg załączonego wykazu) Obwodu Utrzymania Autostrady Kończyce - lokalizacja Zabrze, ul. Chudowska 1</w:t>
            </w:r>
          </w:p>
          <w:p w14:paraId="4218E308" w14:textId="03B986DC" w:rsidR="00E33376" w:rsidRPr="00E33376" w:rsidRDefault="003A6CB5" w:rsidP="00E333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roczny</w:t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stanu technicznego elementów budynku, budowli i instalacji narażonych na szkodliwe wpływy atmosferyczne i niszczące działania czynników występujących podczas użytkowania obiektu wraz z opracowaniem przedmiaru robót i kosztorysu inwestorskiego naprawy wykazanych usterek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1BE02709" w14:textId="77777777" w:rsidR="00E33376" w:rsidRDefault="003A6CB5" w:rsidP="00DC3C5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roczny</w:t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przewodów kominowych dymowych, spalinowych </w:t>
            </w:r>
            <w:r w:rsidR="00E33376"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i wentylacyjnych wraz z opracowaniem przedmiaru robót 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kosztorysu inwestorskiego naprawy wykazanych usterek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78765581" w14:textId="7DF3F22D" w:rsidR="003A6CB5" w:rsidRPr="00E33376" w:rsidRDefault="003A6CB5" w:rsidP="00DC3C5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instalacji wodno-kanalizacyjnych wraz z opracowaniem przedmiaru robót i kosztorysu inwestorskiego naprawy wykazanych usterek.</w:t>
            </w:r>
          </w:p>
          <w:p w14:paraId="6EBB4041" w14:textId="77777777" w:rsidR="00076B8D" w:rsidRPr="003A6CB5" w:rsidRDefault="00076B8D" w:rsidP="003A6C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CEA56" w14:textId="77777777" w:rsidR="003A6CB5" w:rsidRPr="003A6CB5" w:rsidRDefault="005D4D0A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6AE4C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97745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16DDB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3A6CB5" w:rsidRPr="003A6CB5" w14:paraId="166E0879" w14:textId="77777777" w:rsidTr="00076B8D">
        <w:trPr>
          <w:gridAfter w:val="1"/>
          <w:wAfter w:w="9" w:type="dxa"/>
          <w:trHeight w:val="2471"/>
          <w:jc w:val="center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B4F2F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lastRenderedPageBreak/>
              <w:t>2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49BC7B" w14:textId="77777777" w:rsidR="003A6CB5" w:rsidRPr="00E33376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>Przegląd budynku administracyjnego – lokalizacja Jaworzno ul. Drogowców 6</w:t>
            </w:r>
          </w:p>
          <w:p w14:paraId="73ACB238" w14:textId="1A46A9EF" w:rsidR="003A6CB5" w:rsidRPr="00E33376" w:rsidRDefault="003A6CB5" w:rsidP="00FA452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roczny</w:t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stanu technicznego elementów budynku, budowli 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instalacji narażonych na szkodliwe wpływy atmosferyczne i niszczące działania czynników występujących podczas użytkowania obiektu wraz z opracowaniem przedmiaru robót i kosztorysu inwestorskiego naprawy wykazanych usterek</w:t>
            </w:r>
            <w:r w:rsidR="00E33376"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77A43017" w14:textId="6AC60330" w:rsidR="003A6CB5" w:rsidRPr="00E33376" w:rsidRDefault="003A6CB5" w:rsidP="00E333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roczny </w:t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przewodów kominowych dymowych, spalinowych 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i wentylacyjnych wraz z opracowaniem przedmiaru robót 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kosztorysu inwestorskiego naprawy wykazanych usterek</w:t>
            </w:r>
            <w:r w:rsidR="00E33376"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70D5CC87" w14:textId="33E667F3" w:rsidR="003A6CB5" w:rsidRPr="00E33376" w:rsidRDefault="003A6CB5" w:rsidP="00E333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instalacji wodno-kanalizacyjnych wraz z opracowaniem przedmiaru robót i kosztorysu inwestorskiego naprawy wykazanych usterek.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143FB8" w14:textId="77777777" w:rsidR="003A6CB5" w:rsidRPr="003A6CB5" w:rsidRDefault="005D4D0A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DD463F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C8E8B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5320E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212293C6" w14:textId="77777777" w:rsidTr="00F51074">
        <w:trPr>
          <w:gridAfter w:val="1"/>
          <w:wAfter w:w="9" w:type="dxa"/>
          <w:trHeight w:val="2471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7C514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604FCE" w14:textId="29604A1D" w:rsidR="003A6CB5" w:rsidRPr="00E33376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 xml:space="preserve">Przegląd budynków Obwodu Drogowego Wysoki </w:t>
            </w:r>
            <w:r w:rsidR="00630869"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>Brzeg</w:t>
            </w:r>
            <w:r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 xml:space="preserve"> (wg załączonego wykazu) – lokalizacja Jaworzno ul. Drogowców 6</w:t>
            </w:r>
          </w:p>
          <w:p w14:paraId="0BB127B7" w14:textId="15D95032" w:rsidR="003A6CB5" w:rsidRPr="00E33376" w:rsidRDefault="003A6CB5" w:rsidP="00E333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roczny </w:t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stanu technicznego elementów budynku, budowli 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instalacji narażonych na szkodliwe wpływy atmosferyczne i niszczące działania czynników występujących podczas użytkowania obiektu wraz z opracowaniem przedmiaru robót i kosztorysu inwestorskiego naprawy wykazanych usterek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65D90BBC" w14:textId="4CE65DAA" w:rsidR="003A6CB5" w:rsidRPr="00E33376" w:rsidRDefault="003A6CB5" w:rsidP="00E333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roczny</w:t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przewodów kominowych dymowych, spalinowych 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wentylacyjnych wraz z opracowaniem przedmiaru robót i kosztorysu inwestorskiego naprawy wykazanych usterek</w:t>
            </w:r>
            <w:r w:rsid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52A413F9" w14:textId="7D4EDDBE" w:rsidR="003A6CB5" w:rsidRPr="00E33376" w:rsidRDefault="003A6CB5" w:rsidP="00E333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instalacji wodno-kanalizacyjnych wraz z opracowaniem przedmiaru robót i kosztorysu inwestorskiego naprawy wykazanych usterek.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9F07C7" w14:textId="77777777" w:rsidR="003A6CB5" w:rsidRPr="003A6CB5" w:rsidRDefault="005D4D0A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FA52B5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43B583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70834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32B72BA8" w14:textId="77777777" w:rsidTr="00F51074">
        <w:trPr>
          <w:gridAfter w:val="1"/>
          <w:wAfter w:w="9" w:type="dxa"/>
          <w:trHeight w:val="2471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BE773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AFC6D" w14:textId="736DC905" w:rsidR="003A6CB5" w:rsidRPr="00E33376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</w:pPr>
            <w:r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 xml:space="preserve">Przeglądy budynków (wg załączonego wykazu) Obwodu Drogowego Mikołów - lokalizacja Mikołów, </w:t>
            </w:r>
            <w:r w:rsid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br/>
            </w:r>
            <w:r w:rsidRPr="00E33376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6"/>
                <w:lang w:eastAsia="pl-PL"/>
              </w:rPr>
              <w:t>ul. Fitelberga 1</w:t>
            </w:r>
          </w:p>
          <w:p w14:paraId="126963CC" w14:textId="079808C0" w:rsidR="00AC1CC5" w:rsidRDefault="003A6CB5" w:rsidP="00AC1CC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AC1CC5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roczny</w:t>
            </w:r>
            <w:r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stanu technicznego elementów budynku, budowli </w:t>
            </w:r>
            <w:r w:rsid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instalacji narażonych na szkodliwe wpływy atmosferyczne i niszczące działania czynników występujących podczas użytkowania obiektu wraz z opracowaniem przedmiaru robót i kosztorysu inwestorskiego naprawy wykazanych usterek</w:t>
            </w:r>
            <w:r w:rsid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4DA0A909" w14:textId="7C87C776" w:rsidR="003A6CB5" w:rsidRPr="00AC1CC5" w:rsidRDefault="003A6CB5" w:rsidP="00A06CC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AC1CC5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roczny</w:t>
            </w:r>
            <w:r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przewodów kominowych dymowych, spalinowych </w:t>
            </w:r>
            <w:r w:rsidR="00AC1CC5"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i wentylacyjnych wraz z opracowaniem przedmiaru robót </w:t>
            </w:r>
            <w:r w:rsidR="00AC1CC5"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br/>
            </w:r>
            <w:r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 kosztorysu inwestorskiego naprawy wykazanych usterek</w:t>
            </w:r>
            <w:r w:rsid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;</w:t>
            </w:r>
          </w:p>
          <w:p w14:paraId="2781920B" w14:textId="0EF2B8CE" w:rsidR="003A6CB5" w:rsidRPr="00AC1CC5" w:rsidRDefault="003A6CB5" w:rsidP="00AC1CC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2" w:hanging="215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AC1CC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instalacji wodno-kanalizacyjnych wraz z opracowaniem przedmiaru robót i kosztorysu inwestorskiego naprawy wykazanych usterek.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CC6652" w14:textId="77777777" w:rsidR="003A6CB5" w:rsidRPr="003A6CB5" w:rsidRDefault="005D4D0A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E25B7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79B3B8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F09CAC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6FE8408D" w14:textId="77777777" w:rsidTr="009248E4">
        <w:trPr>
          <w:gridAfter w:val="1"/>
          <w:wAfter w:w="9" w:type="dxa"/>
          <w:trHeight w:val="706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29636" w14:textId="77777777" w:rsidR="003A6CB5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968B7" w14:textId="44B25330" w:rsidR="003A6CB5" w:rsidRDefault="003A6CB5" w:rsidP="003A6C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3D7DBB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Przeglą</w:t>
            </w:r>
            <w:r w:rsidR="009248E4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dy serwisowe pieców </w:t>
            </w:r>
            <w:r w:rsidRPr="003D7DBB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gazowych C.O.</w:t>
            </w:r>
            <w:r w:rsidRPr="003A6CB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wraz z instalacjami (wg załączonego wykazu</w:t>
            </w:r>
            <w:r w:rsidR="009248E4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</w:t>
            </w:r>
            <w:r w:rsidR="00630869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II.1,</w:t>
            </w:r>
            <w:r w:rsidR="009248E4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II.2</w:t>
            </w:r>
            <w:r w:rsidRPr="003A6CB5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) z opracowaniem przedmiaru robót i kosztorysu inwestorskiego naprawy wykazanych usterek</w:t>
            </w:r>
          </w:p>
          <w:p w14:paraId="35D2F8D1" w14:textId="77777777" w:rsidR="009248E4" w:rsidRPr="003A6CB5" w:rsidRDefault="009248E4" w:rsidP="003A6C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03693" w14:textId="77777777" w:rsidR="003A6CB5" w:rsidRPr="003A6CB5" w:rsidRDefault="00F5107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A9EA4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84A929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A4A7C" w14:textId="77777777" w:rsidR="003A6CB5" w:rsidRPr="003A6CB5" w:rsidRDefault="003A6CB5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9248E4" w:rsidRPr="003A6CB5" w14:paraId="06C20E67" w14:textId="77777777" w:rsidTr="009248E4">
        <w:trPr>
          <w:gridAfter w:val="1"/>
          <w:wAfter w:w="9" w:type="dxa"/>
          <w:trHeight w:val="810"/>
          <w:jc w:val="center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014255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5A79F1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0504DBD6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26724695" w14:textId="77777777" w:rsidR="009248E4" w:rsidRP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9248E4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Przeglądy serwisowe pieców </w:t>
            </w: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olejowych</w:t>
            </w:r>
            <w:r w:rsidRPr="009248E4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 C.O.</w:t>
            </w:r>
            <w:r w:rsidRPr="009248E4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wraz z instalacjami (wg załączonego wykazu</w:t>
            </w:r>
            <w:r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II.3</w:t>
            </w:r>
            <w:r w:rsidRPr="009248E4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) z opracowaniem przedmiaru robót i kosztorysu inwestorskiego naprawy wykazanych usterek</w:t>
            </w:r>
          </w:p>
          <w:p w14:paraId="090A918E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757EBCBD" w14:textId="77777777" w:rsidR="009248E4" w:rsidRPr="003D7DBB" w:rsidRDefault="009248E4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1B9BCB" w14:textId="77777777" w:rsidR="009248E4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347B69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6F3B9E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4EF963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9248E4" w:rsidRPr="003A6CB5" w14:paraId="3D12360D" w14:textId="77777777" w:rsidTr="009248E4">
        <w:trPr>
          <w:gridAfter w:val="1"/>
          <w:wAfter w:w="9" w:type="dxa"/>
          <w:trHeight w:val="1172"/>
          <w:jc w:val="center"/>
        </w:trPr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F4B2D" w14:textId="77777777" w:rsidR="009248E4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E3DB4F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486136FF" w14:textId="77777777" w:rsidR="009248E4" w:rsidRP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  <w:r w:rsidRPr="009248E4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Przeglądy serwisowe pieców </w:t>
            </w: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>olejowych</w:t>
            </w:r>
            <w:r w:rsidRPr="009248E4"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  <w:t xml:space="preserve"> C.O.</w:t>
            </w:r>
            <w:r w:rsidRPr="009248E4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wraz z instalacjami (wg załączonego wykazu</w:t>
            </w:r>
            <w:r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 xml:space="preserve"> II 3A</w:t>
            </w:r>
            <w:r w:rsidRPr="009248E4"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  <w:t>) z opracowaniem przedmiaru robót i kosztorysu inwestorskiego naprawy wykazanych usterek</w:t>
            </w:r>
          </w:p>
          <w:p w14:paraId="5487B18C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74B32AB0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0AE9CC73" w14:textId="77777777" w:rsidR="009248E4" w:rsidRDefault="009248E4" w:rsidP="009248E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6"/>
                <w:lang w:eastAsia="pl-PL"/>
              </w:rPr>
            </w:pPr>
          </w:p>
          <w:p w14:paraId="4655142B" w14:textId="77777777" w:rsidR="009248E4" w:rsidRPr="003D7DBB" w:rsidRDefault="009248E4" w:rsidP="003A6CB5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4"/>
                <w:szCs w:val="16"/>
                <w:lang w:eastAsia="pl-P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F39EE5" w14:textId="77777777" w:rsidR="009248E4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2398E6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AD8401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DC2AC" w14:textId="77777777" w:rsidR="009248E4" w:rsidRPr="003A6CB5" w:rsidRDefault="009248E4" w:rsidP="003A6CB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453E7ED4" w14:textId="77777777" w:rsidTr="00F51074">
        <w:trPr>
          <w:trHeight w:val="315"/>
          <w:jc w:val="center"/>
        </w:trPr>
        <w:tc>
          <w:tcPr>
            <w:tcW w:w="78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B05AF9" w14:textId="77777777" w:rsidR="003A6CB5" w:rsidRPr="003A6CB5" w:rsidRDefault="00AD1370" w:rsidP="003A6CB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wartość</w:t>
            </w:r>
            <w:r w:rsidR="003A6CB5"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netto:</w:t>
            </w:r>
          </w:p>
        </w:tc>
        <w:tc>
          <w:tcPr>
            <w:tcW w:w="26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9F02E2" w14:textId="77777777" w:rsidR="003A6CB5" w:rsidRPr="003A6CB5" w:rsidRDefault="003A6CB5" w:rsidP="003A6CB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6652A02E" w14:textId="77777777" w:rsidTr="00F51074">
        <w:trPr>
          <w:trHeight w:val="315"/>
          <w:jc w:val="center"/>
        </w:trPr>
        <w:tc>
          <w:tcPr>
            <w:tcW w:w="78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9465FB" w14:textId="77777777" w:rsidR="003A6CB5" w:rsidRPr="003A6CB5" w:rsidRDefault="003A6CB5" w:rsidP="003A6CB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podatku VAT: </w:t>
            </w:r>
          </w:p>
        </w:tc>
        <w:tc>
          <w:tcPr>
            <w:tcW w:w="26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19154B" w14:textId="77777777" w:rsidR="003A6CB5" w:rsidRPr="003A6CB5" w:rsidRDefault="003A6CB5" w:rsidP="003A6CB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A6CB5" w:rsidRPr="003A6CB5" w14:paraId="1BA6135A" w14:textId="77777777" w:rsidTr="00F51074">
        <w:trPr>
          <w:trHeight w:val="315"/>
          <w:jc w:val="center"/>
        </w:trPr>
        <w:tc>
          <w:tcPr>
            <w:tcW w:w="78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AD7FEEC" w14:textId="77777777" w:rsidR="003A6CB5" w:rsidRPr="003A6CB5" w:rsidRDefault="00AD1370" w:rsidP="003A6CB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wartość</w:t>
            </w:r>
            <w:r w:rsidR="003A6CB5" w:rsidRPr="003A6CB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brutto:</w:t>
            </w:r>
          </w:p>
        </w:tc>
        <w:tc>
          <w:tcPr>
            <w:tcW w:w="26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5B6107" w14:textId="77777777" w:rsidR="003A6CB5" w:rsidRPr="003A6CB5" w:rsidRDefault="003A6CB5" w:rsidP="003A6CB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D4113F3" w14:textId="03D0B582" w:rsidR="005F4C5B" w:rsidRDefault="005F4C5B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CFF34C" w14:textId="77777777" w:rsidR="005F4C5B" w:rsidRDefault="005F4C5B">
      <w:pPr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br w:type="page"/>
      </w:r>
    </w:p>
    <w:p w14:paraId="54A72A37" w14:textId="7E71E478" w:rsidR="00087440" w:rsidRPr="0021132F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21132F">
        <w:rPr>
          <w:rFonts w:ascii="Verdana" w:eastAsia="Times New Roman" w:hAnsi="Verdana" w:cs="Arial"/>
          <w:sz w:val="20"/>
          <w:szCs w:val="16"/>
          <w:lang w:eastAsia="pl-PL"/>
        </w:rPr>
        <w:lastRenderedPageBreak/>
        <w:t>Dodatkowe informacje:</w:t>
      </w:r>
    </w:p>
    <w:p w14:paraId="2C0B7120" w14:textId="4DB6CC47" w:rsidR="00087440" w:rsidRPr="0021132F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21132F">
        <w:rPr>
          <w:rFonts w:ascii="Verdana" w:eastAsia="Times New Roman" w:hAnsi="Verdana" w:cs="Arial"/>
          <w:sz w:val="20"/>
          <w:szCs w:val="16"/>
          <w:lang w:eastAsia="pl-PL"/>
        </w:rPr>
        <w:t>.…………………………………………………………………………………………………</w:t>
      </w:r>
      <w:r w:rsidR="0021132F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</w:t>
      </w:r>
    </w:p>
    <w:p w14:paraId="4DFF96BD" w14:textId="77777777" w:rsidR="00EB31A7" w:rsidRPr="0021132F" w:rsidRDefault="00EB31A7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6146C0C0" w14:textId="77777777" w:rsidR="00087440" w:rsidRPr="0021132F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21132F">
        <w:rPr>
          <w:rFonts w:ascii="Verdana" w:eastAsia="Times New Roman" w:hAnsi="Verdana" w:cs="Arial"/>
          <w:sz w:val="20"/>
          <w:szCs w:val="16"/>
          <w:lang w:eastAsia="pl-PL"/>
        </w:rPr>
        <w:t>Dane kontaktowe Wykonawcy:</w:t>
      </w:r>
    </w:p>
    <w:p w14:paraId="725D7BC2" w14:textId="77777777" w:rsidR="00C75A68" w:rsidRPr="0021132F" w:rsidRDefault="00C75A68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0761C4E8" w14:textId="7C2DE921" w:rsidR="00087440" w:rsidRPr="0021132F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16"/>
          <w:lang w:eastAsia="pl-PL"/>
        </w:rPr>
      </w:pPr>
      <w:r w:rsidRPr="0021132F">
        <w:rPr>
          <w:rFonts w:ascii="Verdana" w:eastAsia="Times New Roman" w:hAnsi="Verdana" w:cs="Arial"/>
          <w:sz w:val="20"/>
          <w:szCs w:val="16"/>
          <w:lang w:eastAsia="pl-PL"/>
        </w:rPr>
        <w:t>.…………………………………………………………………………………………………</w:t>
      </w:r>
      <w:r w:rsidR="0021132F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……………………………………………</w:t>
      </w:r>
    </w:p>
    <w:p w14:paraId="4CCB9C79" w14:textId="08559A1E" w:rsidR="00087440" w:rsidRPr="0021132F" w:rsidRDefault="00087440" w:rsidP="002113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21132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(imię i nazwisko osoby prowadzącej spraw, nr telefonu, nr faksu, adres e-mail)</w:t>
      </w:r>
    </w:p>
    <w:p w14:paraId="3A3E9D88" w14:textId="77777777" w:rsidR="00087440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0B834AAE" w14:textId="77777777" w:rsidR="0021132F" w:rsidRDefault="0021132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667AE391" w14:textId="77777777" w:rsidR="0021132F" w:rsidRDefault="0021132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2739E76D" w14:textId="77777777" w:rsidR="0021132F" w:rsidRPr="0021132F" w:rsidRDefault="0021132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16"/>
          <w:lang w:eastAsia="pl-PL"/>
        </w:rPr>
      </w:pPr>
    </w:p>
    <w:p w14:paraId="0F2E4081" w14:textId="565E8CA9" w:rsidR="00087440" w:rsidRPr="0021132F" w:rsidRDefault="0021132F" w:rsidP="0021132F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16"/>
          <w:lang w:eastAsia="pl-PL"/>
        </w:rPr>
        <w:t>…………</w:t>
      </w:r>
      <w:r w:rsidR="00087440" w:rsidRPr="0021132F">
        <w:rPr>
          <w:rFonts w:ascii="Verdana" w:eastAsia="Times New Roman" w:hAnsi="Verdana" w:cs="Arial"/>
          <w:sz w:val="20"/>
          <w:szCs w:val="16"/>
          <w:lang w:eastAsia="pl-PL"/>
        </w:rPr>
        <w:t>……………………………</w:t>
      </w:r>
      <w:proofErr w:type="gramStart"/>
      <w:r w:rsidR="00087440" w:rsidRPr="0021132F">
        <w:rPr>
          <w:rFonts w:ascii="Verdana" w:eastAsia="Times New Roman" w:hAnsi="Verdana" w:cs="Arial"/>
          <w:sz w:val="20"/>
          <w:szCs w:val="16"/>
          <w:lang w:eastAsia="pl-PL"/>
        </w:rPr>
        <w:t>…….</w:t>
      </w:r>
      <w:proofErr w:type="gramEnd"/>
      <w:r w:rsidR="00EB31A7" w:rsidRPr="0021132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="00087440" w:rsidRPr="0021132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7C6D3D06" w14:textId="04472170" w:rsidR="00087440" w:rsidRPr="00F37A85" w:rsidRDefault="00087440" w:rsidP="0021132F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Verdana" w:eastAsia="Times New Roman" w:hAnsi="Verdana" w:cs="Arial"/>
          <w:i/>
          <w:iCs/>
          <w:sz w:val="24"/>
          <w:szCs w:val="20"/>
          <w:vertAlign w:val="superscript"/>
          <w:lang w:eastAsia="pl-PL"/>
        </w:rPr>
      </w:pPr>
      <w:r w:rsidRPr="00F37A85">
        <w:rPr>
          <w:rFonts w:ascii="Verdana" w:eastAsia="Times New Roman" w:hAnsi="Verdana" w:cs="Arial"/>
          <w:i/>
          <w:iCs/>
          <w:sz w:val="24"/>
          <w:szCs w:val="20"/>
          <w:vertAlign w:val="superscript"/>
          <w:lang w:eastAsia="pl-PL"/>
        </w:rPr>
        <w:t>podpis Wykonawcy/Pełnomocnika</w:t>
      </w:r>
    </w:p>
    <w:p w14:paraId="05CAF6CF" w14:textId="77777777" w:rsidR="00087440" w:rsidRPr="0021132F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21132F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566B1EC4" w14:textId="77777777" w:rsidR="00087440" w:rsidRPr="0021132F" w:rsidRDefault="00EB31A7" w:rsidP="00087440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1132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087440" w:rsidRPr="0021132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087440" w:rsidRPr="0021132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087440" w:rsidRPr="0021132F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p w14:paraId="66882E8D" w14:textId="66F3AED8" w:rsidR="00F37A85" w:rsidRDefault="00F37A85">
      <w:r>
        <w:br w:type="page"/>
      </w:r>
    </w:p>
    <w:p w14:paraId="488305DC" w14:textId="77777777" w:rsidR="00F37A85" w:rsidRPr="00B439E4" w:rsidRDefault="00F37A85" w:rsidP="00F37A85">
      <w:pPr>
        <w:jc w:val="center"/>
        <w:rPr>
          <w:rFonts w:ascii="Verdana" w:hAnsi="Verdana"/>
          <w:b/>
          <w:sz w:val="20"/>
          <w:szCs w:val="20"/>
        </w:rPr>
      </w:pPr>
      <w:r w:rsidRPr="00B439E4">
        <w:rPr>
          <w:rFonts w:ascii="Verdana" w:hAnsi="Verdana"/>
          <w:b/>
          <w:sz w:val="20"/>
          <w:szCs w:val="20"/>
        </w:rPr>
        <w:lastRenderedPageBreak/>
        <w:t>OŚWIADCZENIE</w:t>
      </w:r>
    </w:p>
    <w:p w14:paraId="65849E43" w14:textId="74AF12F4" w:rsidR="00F37A85" w:rsidRPr="00F37A85" w:rsidRDefault="00F37A85" w:rsidP="00F37A85">
      <w:pPr>
        <w:jc w:val="center"/>
        <w:rPr>
          <w:rFonts w:ascii="Verdana" w:hAnsi="Verdana"/>
          <w:i/>
          <w:iCs/>
          <w:sz w:val="20"/>
          <w:szCs w:val="20"/>
        </w:rPr>
      </w:pPr>
      <w:r w:rsidRPr="00F37A85">
        <w:rPr>
          <w:rFonts w:ascii="Verdana" w:hAnsi="Verdana"/>
          <w:i/>
          <w:iCs/>
          <w:sz w:val="20"/>
          <w:szCs w:val="20"/>
        </w:rPr>
        <w:t xml:space="preserve">o braku podstaw wykluczenia w zakresie z art. 7 ust. 1 w zw. z ust. 9 ustawy z dnia </w:t>
      </w:r>
      <w:r>
        <w:rPr>
          <w:rFonts w:ascii="Verdana" w:hAnsi="Verdana"/>
          <w:i/>
          <w:iCs/>
          <w:sz w:val="20"/>
          <w:szCs w:val="20"/>
        </w:rPr>
        <w:br/>
      </w:r>
      <w:r w:rsidRPr="00F37A85">
        <w:rPr>
          <w:rFonts w:ascii="Verdana" w:hAnsi="Verdana"/>
          <w:i/>
          <w:iCs/>
          <w:sz w:val="20"/>
          <w:szCs w:val="20"/>
        </w:rPr>
        <w:t>13 kwietnia 2022 r. o szczególnych rozwiązaniach w zakresie przeciwdziałania wspieraniu agresji na Ukrainę oraz służących ochronie bezpieczeństwa narodowego</w:t>
      </w:r>
    </w:p>
    <w:p w14:paraId="2BB86C46" w14:textId="77777777" w:rsidR="00F37A85" w:rsidRDefault="00F37A85" w:rsidP="00F37A85">
      <w:pPr>
        <w:rPr>
          <w:rFonts w:ascii="Verdana" w:hAnsi="Verdana"/>
          <w:sz w:val="20"/>
          <w:szCs w:val="20"/>
        </w:rPr>
      </w:pPr>
    </w:p>
    <w:p w14:paraId="1657FCC6" w14:textId="77777777" w:rsidR="00F37A85" w:rsidRPr="003A6CB5" w:rsidRDefault="00F37A85" w:rsidP="00F37A8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b/>
          <w:iCs/>
          <w:sz w:val="20"/>
          <w:szCs w:val="20"/>
        </w:rPr>
      </w:pPr>
      <w:r w:rsidRPr="00C75A68">
        <w:rPr>
          <w:rFonts w:ascii="Verdana" w:eastAsia="Calibri" w:hAnsi="Verdana" w:cs="Times New Roman"/>
          <w:b/>
          <w:iCs/>
          <w:sz w:val="20"/>
          <w:szCs w:val="20"/>
        </w:rPr>
        <w:t>Przeglądy budynków wraz z</w:t>
      </w:r>
      <w:r>
        <w:rPr>
          <w:rFonts w:ascii="Verdana" w:eastAsia="Calibri" w:hAnsi="Verdana" w:cs="Times New Roman"/>
          <w:b/>
          <w:iCs/>
          <w:sz w:val="20"/>
          <w:szCs w:val="20"/>
        </w:rPr>
        <w:t xml:space="preserve"> </w:t>
      </w:r>
      <w:r w:rsidRPr="00C75A68">
        <w:rPr>
          <w:rFonts w:ascii="Verdana" w:eastAsia="Calibri" w:hAnsi="Verdana" w:cs="Times New Roman"/>
          <w:b/>
          <w:iCs/>
          <w:sz w:val="20"/>
          <w:szCs w:val="20"/>
        </w:rPr>
        <w:t>instalacjami, przewodami kominowymi i</w:t>
      </w:r>
      <w:r>
        <w:rPr>
          <w:rFonts w:ascii="Verdana" w:eastAsia="Calibri" w:hAnsi="Verdana" w:cs="Times New Roman"/>
          <w:b/>
          <w:iCs/>
          <w:sz w:val="20"/>
          <w:szCs w:val="20"/>
        </w:rPr>
        <w:t xml:space="preserve"> </w:t>
      </w:r>
      <w:r w:rsidRPr="00C75A68">
        <w:rPr>
          <w:rFonts w:ascii="Verdana" w:eastAsia="Calibri" w:hAnsi="Verdana" w:cs="Times New Roman"/>
          <w:b/>
          <w:iCs/>
          <w:sz w:val="20"/>
          <w:szCs w:val="20"/>
        </w:rPr>
        <w:t>kotłami c.o. dla Rejonu Wysoki Brzeg</w:t>
      </w:r>
    </w:p>
    <w:p w14:paraId="75C2F53D" w14:textId="77777777" w:rsidR="00F37A85" w:rsidRDefault="00F37A85" w:rsidP="00F37A85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3472AC2" w14:textId="55B948A6" w:rsidR="00F37A85" w:rsidRDefault="00F37A85" w:rsidP="00F37A8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ust. 1 w zw. z ust. 9 ustawy z dnia 13 kwietnia 2022 r.  o szczególnych rozwiązaniach w zakresie przeciwdziałania wspieraniu agresji na Ukrainę oraz służących ochronie bezpieczeństwa narodowego </w:t>
      </w:r>
      <w:r>
        <w:rPr>
          <w:rFonts w:ascii="Verdana" w:hAnsi="Verdana"/>
          <w:b/>
          <w:sz w:val="20"/>
          <w:szCs w:val="20"/>
        </w:rPr>
        <w:t>OŚWIADCZAM</w:t>
      </w:r>
      <w:r w:rsidRPr="00F37A85">
        <w:rPr>
          <w:rFonts w:ascii="Verdana" w:hAnsi="Verdana"/>
          <w:bCs/>
          <w:sz w:val="20"/>
          <w:szCs w:val="20"/>
        </w:rPr>
        <w:t>, że:</w:t>
      </w:r>
    </w:p>
    <w:p w14:paraId="6C402938" w14:textId="67B2DE1D" w:rsidR="00F37A85" w:rsidRPr="00F37A85" w:rsidRDefault="00F37A85" w:rsidP="00F37A85">
      <w:pPr>
        <w:pStyle w:val="Akapitzlist"/>
        <w:numPr>
          <w:ilvl w:val="0"/>
          <w:numId w:val="6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F37A85">
        <w:rPr>
          <w:rFonts w:ascii="Verdana" w:hAnsi="Verdana"/>
          <w:sz w:val="20"/>
          <w:szCs w:val="20"/>
        </w:rPr>
        <w:t xml:space="preserve">Wykonawca </w:t>
      </w:r>
      <w:r w:rsidRPr="00F37A85">
        <w:rPr>
          <w:rFonts w:ascii="Verdana" w:hAnsi="Verdana"/>
          <w:b/>
          <w:sz w:val="20"/>
          <w:szCs w:val="20"/>
        </w:rPr>
        <w:t>jest/nie jest*</w:t>
      </w:r>
      <w:r w:rsidRPr="00F37A85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>
        <w:rPr>
          <w:rFonts w:ascii="Verdana" w:hAnsi="Verdana"/>
          <w:sz w:val="20"/>
          <w:szCs w:val="20"/>
        </w:rPr>
        <w:br/>
      </w:r>
      <w:r w:rsidRPr="00F37A85">
        <w:rPr>
          <w:rFonts w:ascii="Verdana" w:hAnsi="Verdana"/>
          <w:sz w:val="20"/>
          <w:szCs w:val="20"/>
        </w:rPr>
        <w:t>w sprawie wpisu na listę rozstrzygającej o zastosowaniu środka, o którym mowa w art. 1 pkt 3 ww. ustawy;</w:t>
      </w:r>
    </w:p>
    <w:p w14:paraId="747A33E4" w14:textId="0427B76F" w:rsidR="00F37A85" w:rsidRPr="00F37A85" w:rsidRDefault="00F37A85" w:rsidP="00F37A85">
      <w:pPr>
        <w:pStyle w:val="Akapitzlist"/>
        <w:numPr>
          <w:ilvl w:val="0"/>
          <w:numId w:val="6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F37A85">
        <w:rPr>
          <w:rFonts w:ascii="Verdana" w:hAnsi="Verdana"/>
          <w:sz w:val="20"/>
          <w:szCs w:val="20"/>
        </w:rPr>
        <w:t>beneficjentem rzeczywistym Wykonawcy w rozumieniu ustawy z dnia 1 marca 2018 r. o przeciwdziałaniu praniu pieniędzy oraz finansowaniu terroryzmu (Dz. U. z 2022 r. poz. 593 i 655</w:t>
      </w:r>
      <w:r w:rsidRPr="00BA1056">
        <w:rPr>
          <w:rFonts w:ascii="Verdana" w:hAnsi="Verdana"/>
          <w:bCs/>
          <w:sz w:val="20"/>
          <w:szCs w:val="20"/>
        </w:rPr>
        <w:t xml:space="preserve">) </w:t>
      </w:r>
      <w:r w:rsidRPr="00F37A85">
        <w:rPr>
          <w:rFonts w:ascii="Verdana" w:hAnsi="Verdana"/>
          <w:b/>
          <w:sz w:val="20"/>
          <w:szCs w:val="20"/>
        </w:rPr>
        <w:t>jest/nie jest*</w:t>
      </w:r>
      <w:r w:rsidRPr="00F37A85">
        <w:rPr>
          <w:rFonts w:ascii="Verdana" w:hAnsi="Verdana"/>
          <w:sz w:val="20"/>
          <w:szCs w:val="20"/>
        </w:rPr>
        <w:t xml:space="preserve"> osoba wymieniona w wykazach określonych </w:t>
      </w:r>
      <w:r>
        <w:rPr>
          <w:rFonts w:ascii="Verdana" w:hAnsi="Verdana"/>
          <w:sz w:val="20"/>
          <w:szCs w:val="20"/>
        </w:rPr>
        <w:br/>
      </w:r>
      <w:r w:rsidRPr="00F37A85">
        <w:rPr>
          <w:rFonts w:ascii="Verdana" w:hAnsi="Verdana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Verdana" w:hAnsi="Verdana"/>
          <w:sz w:val="20"/>
          <w:szCs w:val="20"/>
        </w:rPr>
        <w:br/>
      </w:r>
      <w:r w:rsidRPr="00F37A85">
        <w:rPr>
          <w:rFonts w:ascii="Verdana" w:hAnsi="Verdana"/>
          <w:sz w:val="20"/>
          <w:szCs w:val="20"/>
        </w:rPr>
        <w:t>o zastosowaniu środka, o którym mowa w art. 1 pkt 3 ww. ustawy;</w:t>
      </w:r>
    </w:p>
    <w:p w14:paraId="0F25970F" w14:textId="1306E82E" w:rsidR="00F37A85" w:rsidRPr="00F37A85" w:rsidRDefault="00F37A85" w:rsidP="00F37A85">
      <w:pPr>
        <w:pStyle w:val="Akapitzlist"/>
        <w:numPr>
          <w:ilvl w:val="0"/>
          <w:numId w:val="6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F37A85"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BA1056">
        <w:rPr>
          <w:rFonts w:ascii="Verdana" w:hAnsi="Verdana"/>
          <w:sz w:val="20"/>
          <w:szCs w:val="20"/>
        </w:rPr>
        <w:br/>
      </w:r>
      <w:r w:rsidRPr="00F37A85">
        <w:rPr>
          <w:rFonts w:ascii="Verdana" w:hAnsi="Verdana"/>
          <w:sz w:val="20"/>
          <w:szCs w:val="20"/>
        </w:rPr>
        <w:t xml:space="preserve">29 września 1994 r. o rachunkowości (Dz. U. z 2021 r. poz. 217, 2105 i 2106), </w:t>
      </w:r>
      <w:r w:rsidRPr="00F37A85">
        <w:rPr>
          <w:rFonts w:ascii="Verdana" w:hAnsi="Verdana"/>
          <w:b/>
          <w:sz w:val="20"/>
          <w:szCs w:val="20"/>
        </w:rPr>
        <w:t>jest/nie jest*</w:t>
      </w:r>
      <w:r w:rsidRPr="00F37A85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BA1056">
        <w:rPr>
          <w:rFonts w:ascii="Verdana" w:hAnsi="Verdana"/>
          <w:sz w:val="20"/>
          <w:szCs w:val="20"/>
        </w:rPr>
        <w:t xml:space="preserve"> </w:t>
      </w:r>
      <w:r w:rsidRPr="00F37A85">
        <w:rPr>
          <w:rFonts w:ascii="Verdana" w:hAnsi="Verdana"/>
          <w:sz w:val="20"/>
          <w:szCs w:val="20"/>
        </w:rPr>
        <w:t xml:space="preserve">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BA1056">
        <w:rPr>
          <w:rFonts w:ascii="Verdana" w:hAnsi="Verdana"/>
          <w:sz w:val="20"/>
          <w:szCs w:val="20"/>
        </w:rPr>
        <w:br/>
      </w:r>
      <w:r w:rsidRPr="00F37A85">
        <w:rPr>
          <w:rFonts w:ascii="Verdana" w:hAnsi="Verdana"/>
          <w:sz w:val="20"/>
          <w:szCs w:val="20"/>
        </w:rPr>
        <w:t>w art. 1 pkt 3 ww. ustawy.</w:t>
      </w:r>
    </w:p>
    <w:p w14:paraId="3020DD36" w14:textId="77777777" w:rsidR="00F37A85" w:rsidRDefault="00F37A85" w:rsidP="00F37A85">
      <w:pPr>
        <w:jc w:val="both"/>
        <w:rPr>
          <w:rFonts w:ascii="Verdana" w:hAnsi="Verdana"/>
          <w:sz w:val="20"/>
          <w:szCs w:val="20"/>
        </w:rPr>
      </w:pPr>
    </w:p>
    <w:p w14:paraId="77D33462" w14:textId="77777777" w:rsidR="00F37A85" w:rsidRDefault="00F37A85" w:rsidP="00F37A85">
      <w:pPr>
        <w:jc w:val="both"/>
        <w:rPr>
          <w:rFonts w:ascii="Verdana" w:hAnsi="Verdana"/>
          <w:sz w:val="20"/>
          <w:szCs w:val="20"/>
        </w:rPr>
      </w:pPr>
    </w:p>
    <w:p w14:paraId="7C8D96A6" w14:textId="77777777" w:rsidR="00F37A85" w:rsidRDefault="00F37A85" w:rsidP="00F37A85">
      <w:pPr>
        <w:jc w:val="both"/>
        <w:rPr>
          <w:rFonts w:ascii="Verdana" w:hAnsi="Verdana"/>
          <w:sz w:val="20"/>
          <w:szCs w:val="20"/>
        </w:rPr>
      </w:pPr>
    </w:p>
    <w:p w14:paraId="5ED952AB" w14:textId="77777777" w:rsidR="00F37A85" w:rsidRDefault="00F37A85" w:rsidP="00F37A85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74ED22ED" w14:textId="77777777" w:rsidR="00BA1056" w:rsidRDefault="00BA1056" w:rsidP="00F37A85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</w:p>
    <w:p w14:paraId="6A724622" w14:textId="77777777" w:rsidR="00BA1056" w:rsidRDefault="00BA1056" w:rsidP="00F37A85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</w:p>
    <w:p w14:paraId="1D590F7F" w14:textId="77777777" w:rsidR="00833C21" w:rsidRDefault="00F37A85" w:rsidP="00BA1056">
      <w:pPr>
        <w:spacing w:after="0" w:line="240" w:lineRule="auto"/>
        <w:ind w:left="4536" w:right="139"/>
        <w:jc w:val="center"/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</w:pPr>
      <w:r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="00BA1056" w:rsidRPr="00BA1056">
        <w:rPr>
          <w:rFonts w:ascii="Verdana" w:eastAsia="Times New Roman" w:hAnsi="Verdana" w:cs="Times New Roman"/>
          <w:i/>
          <w:sz w:val="20"/>
          <w:szCs w:val="20"/>
          <w:vertAlign w:val="superscript"/>
          <w:lang w:val="x-none" w:eastAsia="x-none"/>
        </w:rPr>
        <w:t>1)</w:t>
      </w:r>
    </w:p>
    <w:p w14:paraId="52454768" w14:textId="30A0A14F" w:rsidR="00F37A85" w:rsidRPr="00F37A85" w:rsidRDefault="00F37A85" w:rsidP="00BA1056">
      <w:pPr>
        <w:spacing w:after="0" w:line="240" w:lineRule="auto"/>
        <w:ind w:left="4536" w:right="139"/>
        <w:jc w:val="center"/>
        <w:rPr>
          <w:rFonts w:ascii="Verdana" w:eastAsia="Times New Roman" w:hAnsi="Verdana" w:cs="Times New Roman"/>
          <w:i/>
          <w:vertAlign w:val="superscript"/>
          <w:lang w:val="x-none" w:eastAsia="x-none"/>
        </w:rPr>
      </w:pPr>
      <w:r w:rsidRPr="00F37A85">
        <w:rPr>
          <w:rFonts w:ascii="Verdana" w:eastAsia="Times New Roman" w:hAnsi="Verdana" w:cs="Times New Roman"/>
          <w:i/>
          <w:sz w:val="20"/>
          <w:szCs w:val="20"/>
          <w:vertAlign w:val="superscript"/>
          <w:lang w:eastAsia="x-none"/>
        </w:rPr>
        <w:t>(podpis Wykonawcy/Pełnomocnika)</w:t>
      </w:r>
    </w:p>
    <w:p w14:paraId="46D14017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4948DFE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21828BC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3DF7781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EF88D72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057125F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768BD0C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8295CFC" w14:textId="77777777" w:rsidR="00F37A85" w:rsidRDefault="00F37A85" w:rsidP="00F37A8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5E11168" w14:textId="77777777" w:rsidR="00F37A85" w:rsidRDefault="00F37A85" w:rsidP="00F37A8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16"/>
          <w:szCs w:val="16"/>
        </w:rPr>
        <w:t>Niepotrzebne skreślić</w:t>
      </w:r>
    </w:p>
    <w:p w14:paraId="2D87743B" w14:textId="77777777" w:rsidR="00A925F9" w:rsidRDefault="00A925F9" w:rsidP="00087440"/>
    <w:sectPr w:rsidR="00A925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DAAB" w14:textId="77777777" w:rsidR="00875C3B" w:rsidRDefault="00875C3B" w:rsidP="00416CC1">
      <w:pPr>
        <w:spacing w:after="0" w:line="240" w:lineRule="auto"/>
      </w:pPr>
      <w:r>
        <w:separator/>
      </w:r>
    </w:p>
  </w:endnote>
  <w:endnote w:type="continuationSeparator" w:id="0">
    <w:p w14:paraId="71A157DD" w14:textId="77777777" w:rsidR="00875C3B" w:rsidRDefault="00875C3B" w:rsidP="0041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47742" w14:textId="77777777" w:rsidR="00875C3B" w:rsidRDefault="00875C3B" w:rsidP="00416CC1">
      <w:pPr>
        <w:spacing w:after="0" w:line="240" w:lineRule="auto"/>
      </w:pPr>
      <w:r>
        <w:separator/>
      </w:r>
    </w:p>
  </w:footnote>
  <w:footnote w:type="continuationSeparator" w:id="0">
    <w:p w14:paraId="2E2B9070" w14:textId="77777777" w:rsidR="00875C3B" w:rsidRDefault="00875C3B" w:rsidP="0041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8F56F" w14:textId="77777777" w:rsidR="00416CC1" w:rsidRDefault="00416CC1" w:rsidP="00416CC1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56D3"/>
    <w:multiLevelType w:val="hybridMultilevel"/>
    <w:tmpl w:val="FA02D902"/>
    <w:lvl w:ilvl="0" w:tplc="0062F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74B36"/>
    <w:multiLevelType w:val="hybridMultilevel"/>
    <w:tmpl w:val="84F87CF6"/>
    <w:lvl w:ilvl="0" w:tplc="7F766210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4C2"/>
    <w:multiLevelType w:val="multilevel"/>
    <w:tmpl w:val="27289F4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" w15:restartNumberingAfterBreak="0">
    <w:nsid w:val="208549E2"/>
    <w:multiLevelType w:val="hybridMultilevel"/>
    <w:tmpl w:val="8E8408A0"/>
    <w:lvl w:ilvl="0" w:tplc="39783D4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74A"/>
    <w:multiLevelType w:val="hybridMultilevel"/>
    <w:tmpl w:val="59BE43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B4F6A"/>
    <w:multiLevelType w:val="hybridMultilevel"/>
    <w:tmpl w:val="A3847CBA"/>
    <w:lvl w:ilvl="0" w:tplc="0062F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B6817"/>
    <w:multiLevelType w:val="hybridMultilevel"/>
    <w:tmpl w:val="0A8CE1D2"/>
    <w:lvl w:ilvl="0" w:tplc="0062F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43D9B"/>
    <w:multiLevelType w:val="hybridMultilevel"/>
    <w:tmpl w:val="30A8E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75F9B"/>
    <w:multiLevelType w:val="hybridMultilevel"/>
    <w:tmpl w:val="1A76834A"/>
    <w:lvl w:ilvl="0" w:tplc="0062F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481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712207">
    <w:abstractNumId w:val="0"/>
  </w:num>
  <w:num w:numId="3" w16cid:durableId="612396685">
    <w:abstractNumId w:val="8"/>
  </w:num>
  <w:num w:numId="4" w16cid:durableId="892430571">
    <w:abstractNumId w:val="6"/>
  </w:num>
  <w:num w:numId="5" w16cid:durableId="1826043618">
    <w:abstractNumId w:val="5"/>
  </w:num>
  <w:num w:numId="6" w16cid:durableId="2107995381">
    <w:abstractNumId w:val="3"/>
  </w:num>
  <w:num w:numId="7" w16cid:durableId="1295790548">
    <w:abstractNumId w:val="1"/>
  </w:num>
  <w:num w:numId="8" w16cid:durableId="1158813629">
    <w:abstractNumId w:val="7"/>
  </w:num>
  <w:num w:numId="9" w16cid:durableId="5758241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40"/>
    <w:rsid w:val="000328AC"/>
    <w:rsid w:val="00076B8D"/>
    <w:rsid w:val="00087440"/>
    <w:rsid w:val="000908BA"/>
    <w:rsid w:val="000E448D"/>
    <w:rsid w:val="000F7D5E"/>
    <w:rsid w:val="00200F59"/>
    <w:rsid w:val="0021132F"/>
    <w:rsid w:val="0025650F"/>
    <w:rsid w:val="002575B9"/>
    <w:rsid w:val="00264B92"/>
    <w:rsid w:val="002F5EC3"/>
    <w:rsid w:val="00311AC0"/>
    <w:rsid w:val="003A6CB5"/>
    <w:rsid w:val="003D7DBB"/>
    <w:rsid w:val="003E2246"/>
    <w:rsid w:val="003E5C8A"/>
    <w:rsid w:val="003F22EC"/>
    <w:rsid w:val="004164E4"/>
    <w:rsid w:val="00416CC1"/>
    <w:rsid w:val="0042089E"/>
    <w:rsid w:val="004307C7"/>
    <w:rsid w:val="00436DB3"/>
    <w:rsid w:val="004765A2"/>
    <w:rsid w:val="004856F2"/>
    <w:rsid w:val="004D60A9"/>
    <w:rsid w:val="00587216"/>
    <w:rsid w:val="005A77A2"/>
    <w:rsid w:val="005B09C4"/>
    <w:rsid w:val="005D4D0A"/>
    <w:rsid w:val="005F4C5B"/>
    <w:rsid w:val="00611D54"/>
    <w:rsid w:val="00630869"/>
    <w:rsid w:val="006551A5"/>
    <w:rsid w:val="006C3170"/>
    <w:rsid w:val="006D6EB5"/>
    <w:rsid w:val="006E2BE0"/>
    <w:rsid w:val="00703FDA"/>
    <w:rsid w:val="007064E6"/>
    <w:rsid w:val="00751857"/>
    <w:rsid w:val="007658CF"/>
    <w:rsid w:val="007761BA"/>
    <w:rsid w:val="007C10CC"/>
    <w:rsid w:val="007E4E71"/>
    <w:rsid w:val="007F58BF"/>
    <w:rsid w:val="008068CF"/>
    <w:rsid w:val="00833C21"/>
    <w:rsid w:val="00841E01"/>
    <w:rsid w:val="00870279"/>
    <w:rsid w:val="00875C3B"/>
    <w:rsid w:val="008D45B3"/>
    <w:rsid w:val="008E372C"/>
    <w:rsid w:val="00922050"/>
    <w:rsid w:val="009248E4"/>
    <w:rsid w:val="00957376"/>
    <w:rsid w:val="0096249B"/>
    <w:rsid w:val="00986C76"/>
    <w:rsid w:val="00990A7E"/>
    <w:rsid w:val="00993FB1"/>
    <w:rsid w:val="009E0854"/>
    <w:rsid w:val="00A925F9"/>
    <w:rsid w:val="00AA59DC"/>
    <w:rsid w:val="00AC1CC5"/>
    <w:rsid w:val="00AD1370"/>
    <w:rsid w:val="00AD7C33"/>
    <w:rsid w:val="00B439E4"/>
    <w:rsid w:val="00B468CB"/>
    <w:rsid w:val="00B516AA"/>
    <w:rsid w:val="00B83D3B"/>
    <w:rsid w:val="00BA1056"/>
    <w:rsid w:val="00BF2258"/>
    <w:rsid w:val="00C512DD"/>
    <w:rsid w:val="00C6588B"/>
    <w:rsid w:val="00C662C0"/>
    <w:rsid w:val="00C75A68"/>
    <w:rsid w:val="00DD6441"/>
    <w:rsid w:val="00E33376"/>
    <w:rsid w:val="00E635E3"/>
    <w:rsid w:val="00E7451F"/>
    <w:rsid w:val="00E817C1"/>
    <w:rsid w:val="00EB18AF"/>
    <w:rsid w:val="00EB31A7"/>
    <w:rsid w:val="00EE4864"/>
    <w:rsid w:val="00F37A85"/>
    <w:rsid w:val="00F51074"/>
    <w:rsid w:val="00FB2077"/>
    <w:rsid w:val="00FE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7F01"/>
  <w15:chartTrackingRefBased/>
  <w15:docId w15:val="{BEA072E9-E57A-451C-AED1-8E417D2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4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A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16C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6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CC1"/>
  </w:style>
  <w:style w:type="paragraph" w:styleId="Stopka">
    <w:name w:val="footer"/>
    <w:basedOn w:val="Normalny"/>
    <w:link w:val="StopkaZnak"/>
    <w:uiPriority w:val="99"/>
    <w:unhideWhenUsed/>
    <w:rsid w:val="00416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CC1"/>
  </w:style>
  <w:style w:type="table" w:styleId="Tabela-Siatka">
    <w:name w:val="Table Grid"/>
    <w:basedOn w:val="Standardowy"/>
    <w:uiPriority w:val="39"/>
    <w:rsid w:val="00B83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Szymura Natalia</cp:lastModifiedBy>
  <cp:revision>2</cp:revision>
  <cp:lastPrinted>2021-01-05T14:11:00Z</cp:lastPrinted>
  <dcterms:created xsi:type="dcterms:W3CDTF">2026-03-25T10:16:00Z</dcterms:created>
  <dcterms:modified xsi:type="dcterms:W3CDTF">2026-03-25T10:16:00Z</dcterms:modified>
</cp:coreProperties>
</file>